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1E" w:rsidRDefault="0074541E">
      <w:pPr>
        <w:pStyle w:val="BodyA"/>
      </w:pPr>
      <w:bookmarkStart w:id="0" w:name="_GoBack"/>
      <w:bookmarkEnd w:id="0"/>
    </w:p>
    <w:p w:rsidR="0074541E" w:rsidRDefault="00FF054D">
      <w:pPr>
        <w:pStyle w:val="BodyA"/>
        <w:spacing w:line="288" w:lineRule="auto"/>
      </w:pPr>
      <w:r>
        <w:rPr>
          <w:b/>
          <w:bCs/>
        </w:rPr>
        <w:t>Directions:</w:t>
      </w:r>
      <w:r>
        <w:t xml:space="preserve">  When conducting an interview to use as a valid source in your senior benchmark assessment, please make sure to follow the following guidelines:</w:t>
      </w:r>
    </w:p>
    <w:p w:rsidR="0074541E" w:rsidRDefault="0074541E">
      <w:pPr>
        <w:pStyle w:val="BodyA"/>
        <w:spacing w:line="288" w:lineRule="auto"/>
      </w:pPr>
    </w:p>
    <w:p w:rsidR="0074541E" w:rsidRDefault="00FF054D">
      <w:pPr>
        <w:pStyle w:val="BodyA"/>
        <w:numPr>
          <w:ilvl w:val="0"/>
          <w:numId w:val="3"/>
        </w:numPr>
        <w:spacing w:line="288" w:lineRule="auto"/>
      </w:pPr>
      <w:r>
        <w:t xml:space="preserve"> You must include the interviewers name, the interviewees name, the date, the relation, the topic, and the objective, i.e.:</w:t>
      </w:r>
      <w:r>
        <w:t xml:space="preserve"> </w:t>
      </w:r>
    </w:p>
    <w:p w:rsidR="0074541E" w:rsidRDefault="00FF054D">
      <w:pPr>
        <w:pStyle w:val="BodyA"/>
        <w:numPr>
          <w:ilvl w:val="1"/>
          <w:numId w:val="6"/>
        </w:numPr>
        <w:spacing w:line="288" w:lineRule="auto"/>
      </w:pPr>
      <w:r>
        <w:t xml:space="preserve">Interviewer:  Seana </w:t>
      </w:r>
      <w:proofErr w:type="spellStart"/>
      <w:r>
        <w:t>Mekari</w:t>
      </w:r>
      <w:proofErr w:type="spellEnd"/>
    </w:p>
    <w:p w:rsidR="0074541E" w:rsidRDefault="00FF054D">
      <w:pPr>
        <w:pStyle w:val="BodyA"/>
        <w:numPr>
          <w:ilvl w:val="1"/>
          <w:numId w:val="9"/>
        </w:numPr>
        <w:spacing w:line="288" w:lineRule="auto"/>
      </w:pPr>
      <w:r>
        <w:t xml:space="preserve">Interviewee:  Diane </w:t>
      </w:r>
      <w:proofErr w:type="spellStart"/>
      <w:r>
        <w:t>Wieczorek</w:t>
      </w:r>
      <w:proofErr w:type="spellEnd"/>
    </w:p>
    <w:p w:rsidR="0074541E" w:rsidRDefault="00FF054D">
      <w:pPr>
        <w:pStyle w:val="BodyA"/>
        <w:numPr>
          <w:ilvl w:val="1"/>
          <w:numId w:val="12"/>
        </w:numPr>
        <w:spacing w:line="288" w:lineRule="auto"/>
      </w:pPr>
      <w:r>
        <w:t>Date:  November 3, 2013</w:t>
      </w:r>
    </w:p>
    <w:p w:rsidR="0074541E" w:rsidRDefault="00FF054D">
      <w:pPr>
        <w:pStyle w:val="BodyA"/>
        <w:numPr>
          <w:ilvl w:val="1"/>
          <w:numId w:val="15"/>
        </w:numPr>
        <w:spacing w:line="288" w:lineRule="auto"/>
      </w:pPr>
      <w:r>
        <w:t>Relation:  Sister-in-law</w:t>
      </w:r>
    </w:p>
    <w:p w:rsidR="0074541E" w:rsidRDefault="00FF054D">
      <w:pPr>
        <w:pStyle w:val="BodyA"/>
        <w:numPr>
          <w:ilvl w:val="1"/>
          <w:numId w:val="18"/>
        </w:numPr>
        <w:spacing w:line="288" w:lineRule="auto"/>
      </w:pPr>
      <w:r>
        <w:t>Topic:  Polish life and c</w:t>
      </w:r>
      <w:r>
        <w:t>ustoms</w:t>
      </w:r>
    </w:p>
    <w:p w:rsidR="0074541E" w:rsidRDefault="00FF054D">
      <w:pPr>
        <w:pStyle w:val="BodyA"/>
        <w:numPr>
          <w:ilvl w:val="1"/>
          <w:numId w:val="21"/>
        </w:numPr>
        <w:spacing w:line="288" w:lineRule="auto"/>
      </w:pPr>
      <w:r>
        <w:t>Objective:  To learn what Polish life and customs were prior to Nazi occupation.</w:t>
      </w:r>
    </w:p>
    <w:p w:rsidR="0074541E" w:rsidRDefault="0074541E">
      <w:pPr>
        <w:pStyle w:val="BodyA"/>
        <w:spacing w:line="288" w:lineRule="auto"/>
      </w:pPr>
    </w:p>
    <w:p w:rsidR="0074541E" w:rsidRDefault="00FF054D">
      <w:pPr>
        <w:pStyle w:val="BodyA"/>
        <w:numPr>
          <w:ilvl w:val="0"/>
          <w:numId w:val="3"/>
        </w:numPr>
        <w:spacing w:line="288" w:lineRule="auto"/>
      </w:pPr>
      <w:r>
        <w:t xml:space="preserve">You must create a question guide of at least 15 questions.  This sheet, with answers, must </w:t>
      </w:r>
      <w:proofErr w:type="gramStart"/>
      <w:r>
        <w:t>be</w:t>
      </w:r>
      <w:proofErr w:type="gramEnd"/>
      <w:r>
        <w:t xml:space="preserve"> submitted as a resource in your final folder.</w:t>
      </w:r>
    </w:p>
    <w:p w:rsidR="0074541E" w:rsidRDefault="0074541E">
      <w:pPr>
        <w:pStyle w:val="BodyA"/>
        <w:spacing w:line="288" w:lineRule="auto"/>
      </w:pPr>
    </w:p>
    <w:p w:rsidR="0074541E" w:rsidRDefault="00FF054D">
      <w:pPr>
        <w:pStyle w:val="BodyA"/>
        <w:numPr>
          <w:ilvl w:val="0"/>
          <w:numId w:val="3"/>
        </w:numPr>
        <w:spacing w:line="288" w:lineRule="auto"/>
      </w:pPr>
      <w:r>
        <w:t>You must conclude your int</w:t>
      </w:r>
      <w:r>
        <w:t>erview process with a reflection.  This will be minimum one paragraph of the summary of your findings and your evaluation of the relevance of the interview.  First person is acceptable.</w:t>
      </w:r>
    </w:p>
    <w:p w:rsidR="0074541E" w:rsidRDefault="0074541E">
      <w:pPr>
        <w:pStyle w:val="BodyA"/>
        <w:spacing w:line="288" w:lineRule="auto"/>
      </w:pPr>
    </w:p>
    <w:p w:rsidR="0074541E" w:rsidRDefault="00FF054D">
      <w:pPr>
        <w:pStyle w:val="BodyA"/>
        <w:spacing w:line="288" w:lineRule="auto"/>
        <w:rPr>
          <w:b/>
          <w:bCs/>
        </w:rPr>
      </w:pPr>
      <w:r>
        <w:rPr>
          <w:b/>
          <w:bCs/>
        </w:rPr>
        <w:t>Protocols:</w:t>
      </w:r>
    </w:p>
    <w:p w:rsidR="0074541E" w:rsidRDefault="0074541E">
      <w:pPr>
        <w:pStyle w:val="BodyA"/>
        <w:spacing w:line="288" w:lineRule="auto"/>
        <w:rPr>
          <w:b/>
          <w:bCs/>
        </w:rPr>
      </w:pP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 xml:space="preserve">Be sure that research guides your questions. </w:t>
      </w:r>
      <w:r>
        <w:t xml:space="preserve"> When formin</w:t>
      </w:r>
      <w:r>
        <w:t>g your questions consider what your overarching idea is for your benchmark assessment and what question you intend to answer.</w:t>
      </w: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 xml:space="preserve">Create a script for the beginning and end of your interview. </w:t>
      </w:r>
      <w:r>
        <w:t xml:space="preserve"> In this script you will share with the interviewee what your purpose</w:t>
      </w:r>
      <w:r>
        <w:t xml:space="preserve"> is, and you will go over the process of the questions as they relate to completing research for your report.</w:t>
      </w: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>Create open-ended questions</w:t>
      </w:r>
      <w:r>
        <w:t>.  Be sure that your questions cannot be answered with a “yes” or “no”.  Be looking for more than answers, look for bod</w:t>
      </w:r>
      <w:r>
        <w:t>y language, tone, and emotional or logical response.</w:t>
      </w: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>Start with the basics.</w:t>
      </w:r>
      <w:r>
        <w:t xml:space="preserve">  Make sure to ask your participant about their qualifications for being interviewed. Collect important background data.</w:t>
      </w: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>Look for details.</w:t>
      </w:r>
      <w:r>
        <w:t xml:space="preserve">  The phrase, “tell me more about …” is a </w:t>
      </w:r>
      <w:r>
        <w:t>great way to mine depth.</w:t>
      </w: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 xml:space="preserve">Be willing to make on-the-spot revisions to your interview. </w:t>
      </w:r>
      <w:r>
        <w:t xml:space="preserve"> If you find your session going in an alternate direction, keep protocols in mind, but don’t be afraid to follow the trail.</w:t>
      </w: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 xml:space="preserve">Don’t make the interview too long. </w:t>
      </w:r>
      <w:r>
        <w:t xml:space="preserve"> Be concise </w:t>
      </w:r>
      <w:r>
        <w:t>and proactive in reaching your goals.  Try to stay in the 15 question range.</w:t>
      </w:r>
    </w:p>
    <w:p w:rsidR="0074541E" w:rsidRDefault="00FF054D">
      <w:pPr>
        <w:pStyle w:val="BodyA"/>
        <w:numPr>
          <w:ilvl w:val="0"/>
          <w:numId w:val="24"/>
        </w:numPr>
        <w:spacing w:line="288" w:lineRule="auto"/>
      </w:pPr>
      <w:r>
        <w:rPr>
          <w:b/>
          <w:bCs/>
        </w:rPr>
        <w:t xml:space="preserve">Thank your participant. </w:t>
      </w:r>
      <w:r>
        <w:t xml:space="preserve"> Remember to demonstrate gratitude for your participant’s time and honesty.  Ask if a follow up interview would be possible, once you review your transcrip</w:t>
      </w:r>
      <w:r>
        <w:t xml:space="preserve">ts - just </w:t>
      </w:r>
      <w:proofErr w:type="spellStart"/>
      <w:r>
        <w:t>incase</w:t>
      </w:r>
      <w:proofErr w:type="spellEnd"/>
      <w:r>
        <w:t xml:space="preserve"> you missed something in the initial process.</w:t>
      </w:r>
    </w:p>
    <w:sectPr w:rsidR="0074541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054D">
      <w:r>
        <w:separator/>
      </w:r>
    </w:p>
  </w:endnote>
  <w:endnote w:type="continuationSeparator" w:id="0">
    <w:p w:rsidR="00000000" w:rsidRDefault="00FF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1E" w:rsidRDefault="00FF054D">
    <w:pPr>
      <w:pStyle w:val="HeaderFooter"/>
    </w:pPr>
    <w:r>
      <w:rPr>
        <w:sz w:val="20"/>
        <w:szCs w:val="20"/>
      </w:rPr>
      <w:t xml:space="preserve">The Qualitative Report 2012 Volume 17, T&amp;L Art. 6, 1-10 </w:t>
    </w:r>
    <w:hyperlink r:id="rId1" w:history="1">
      <w:r>
        <w:rPr>
          <w:rStyle w:val="Hyperlink0"/>
          <w:sz w:val="20"/>
          <w:szCs w:val="20"/>
        </w:rPr>
        <w:t>http://www.nova.edu/ssss/QR/QR17/jacob.pdf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054D">
      <w:r>
        <w:separator/>
      </w:r>
    </w:p>
  </w:footnote>
  <w:footnote w:type="continuationSeparator" w:id="0">
    <w:p w:rsidR="00000000" w:rsidRDefault="00FF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1E" w:rsidRDefault="00FF054D">
    <w:pPr>
      <w:pStyle w:val="HeaderFooter"/>
      <w:tabs>
        <w:tab w:val="clear" w:pos="9020"/>
        <w:tab w:val="center" w:pos="4680"/>
        <w:tab w:val="right" w:pos="9340"/>
      </w:tabs>
    </w:pPr>
    <w:r>
      <w:t>Interview Protocol</w:t>
    </w:r>
    <w:r>
      <w:tab/>
      <w:t>12 CP Benchmark Assessment</w:t>
    </w:r>
    <w:r>
      <w:tab/>
    </w:r>
    <w:proofErr w:type="spellStart"/>
    <w:r>
      <w:t>Mekari</w:t>
    </w:r>
    <w:proofErr w:type="spellEnd"/>
    <w:r>
      <w:t xml:space="preserve"> 2014-15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96A"/>
    <w:multiLevelType w:val="multilevel"/>
    <w:tmpl w:val="2E944D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 w15:restartNumberingAfterBreak="0">
    <w:nsid w:val="08EA1D4A"/>
    <w:multiLevelType w:val="multilevel"/>
    <w:tmpl w:val="A008F36E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2" w15:restartNumberingAfterBreak="0">
    <w:nsid w:val="0B3352B1"/>
    <w:multiLevelType w:val="multilevel"/>
    <w:tmpl w:val="2C2E49D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0B601E5B"/>
    <w:multiLevelType w:val="multilevel"/>
    <w:tmpl w:val="72B2A9E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0EBC712B"/>
    <w:multiLevelType w:val="multilevel"/>
    <w:tmpl w:val="84C05F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 w15:restartNumberingAfterBreak="0">
    <w:nsid w:val="12B151D5"/>
    <w:multiLevelType w:val="multilevel"/>
    <w:tmpl w:val="4AD8C9B4"/>
    <w:styleLink w:val="List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6" w15:restartNumberingAfterBreak="0">
    <w:nsid w:val="179576B6"/>
    <w:multiLevelType w:val="multilevel"/>
    <w:tmpl w:val="CADAB03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7" w15:restartNumberingAfterBreak="0">
    <w:nsid w:val="17A67E91"/>
    <w:multiLevelType w:val="multilevel"/>
    <w:tmpl w:val="A18C00D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8" w15:restartNumberingAfterBreak="0">
    <w:nsid w:val="23F4739A"/>
    <w:multiLevelType w:val="multilevel"/>
    <w:tmpl w:val="6328897C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9" w15:restartNumberingAfterBreak="0">
    <w:nsid w:val="39664798"/>
    <w:multiLevelType w:val="multilevel"/>
    <w:tmpl w:val="BA26E4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 w15:restartNumberingAfterBreak="0">
    <w:nsid w:val="3C85782B"/>
    <w:multiLevelType w:val="multilevel"/>
    <w:tmpl w:val="AAD8CBB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" w15:restartNumberingAfterBreak="0">
    <w:nsid w:val="41B4689A"/>
    <w:multiLevelType w:val="multilevel"/>
    <w:tmpl w:val="533A4262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</w:abstractNum>
  <w:abstractNum w:abstractNumId="12" w15:restartNumberingAfterBreak="0">
    <w:nsid w:val="454C2F87"/>
    <w:multiLevelType w:val="multilevel"/>
    <w:tmpl w:val="1C22B64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3" w15:restartNumberingAfterBreak="0">
    <w:nsid w:val="4FF64CDA"/>
    <w:multiLevelType w:val="multilevel"/>
    <w:tmpl w:val="165AC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4" w15:restartNumberingAfterBreak="0">
    <w:nsid w:val="5187771D"/>
    <w:multiLevelType w:val="multilevel"/>
    <w:tmpl w:val="AAAE6E3E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5" w15:restartNumberingAfterBreak="0">
    <w:nsid w:val="56D60A46"/>
    <w:multiLevelType w:val="multilevel"/>
    <w:tmpl w:val="8118D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0"/>
        </w:tabs>
      </w:pPr>
      <w:rPr>
        <w:rFonts w:ascii="Helvetica" w:eastAsia="Helvetica" w:hAnsi="Helvetica" w:cs="Helvetica"/>
        <w:b/>
        <w:bCs/>
        <w:position w:val="0"/>
        <w:sz w:val="22"/>
        <w:szCs w:val="22"/>
        <w:rtl w:val="0"/>
        <w:lang w:val="en-US"/>
      </w:rPr>
    </w:lvl>
  </w:abstractNum>
  <w:abstractNum w:abstractNumId="16" w15:restartNumberingAfterBreak="0">
    <w:nsid w:val="5CA977CF"/>
    <w:multiLevelType w:val="multilevel"/>
    <w:tmpl w:val="492ED9D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7" w15:restartNumberingAfterBreak="0">
    <w:nsid w:val="5E593474"/>
    <w:multiLevelType w:val="multilevel"/>
    <w:tmpl w:val="E70A21B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8" w15:restartNumberingAfterBreak="0">
    <w:nsid w:val="6190252E"/>
    <w:multiLevelType w:val="multilevel"/>
    <w:tmpl w:val="0600AFA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19" w15:restartNumberingAfterBreak="0">
    <w:nsid w:val="69053E18"/>
    <w:multiLevelType w:val="multilevel"/>
    <w:tmpl w:val="BBC64E44"/>
    <w:styleLink w:val="List4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20" w15:restartNumberingAfterBreak="0">
    <w:nsid w:val="74010BF3"/>
    <w:multiLevelType w:val="multilevel"/>
    <w:tmpl w:val="3F2E462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21" w15:restartNumberingAfterBreak="0">
    <w:nsid w:val="75AF11D3"/>
    <w:multiLevelType w:val="multilevel"/>
    <w:tmpl w:val="EC5C10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2" w15:restartNumberingAfterBreak="0">
    <w:nsid w:val="761A11F5"/>
    <w:multiLevelType w:val="multilevel"/>
    <w:tmpl w:val="3C2AA9C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abstractNum w:abstractNumId="23" w15:restartNumberingAfterBreak="0">
    <w:nsid w:val="7D713EEC"/>
    <w:multiLevelType w:val="multilevel"/>
    <w:tmpl w:val="4378DCD6"/>
    <w:styleLink w:val="List5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en-US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3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2"/>
  </w:num>
  <w:num w:numId="17">
    <w:abstractNumId w:val="2"/>
  </w:num>
  <w:num w:numId="18">
    <w:abstractNumId w:val="23"/>
  </w:num>
  <w:num w:numId="19">
    <w:abstractNumId w:val="16"/>
  </w:num>
  <w:num w:numId="20">
    <w:abstractNumId w:val="9"/>
  </w:num>
  <w:num w:numId="21">
    <w:abstractNumId w:val="5"/>
  </w:num>
  <w:num w:numId="22">
    <w:abstractNumId w:val="1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1E"/>
    <w:rsid w:val="0074541E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081DA-5141-4039-A929-C32263DB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.edu/ssss/QR/QR17/jacob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Mekari, Seana M</dc:creator>
  <cp:lastModifiedBy>Mekari, Seana M</cp:lastModifiedBy>
  <cp:revision>2</cp:revision>
  <dcterms:created xsi:type="dcterms:W3CDTF">2019-03-04T23:04:00Z</dcterms:created>
  <dcterms:modified xsi:type="dcterms:W3CDTF">2019-03-04T23:04:00Z</dcterms:modified>
</cp:coreProperties>
</file>